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ACE0" w14:textId="77777777" w:rsidR="00E62D43" w:rsidRDefault="00E62D43" w:rsidP="00E62D43">
      <w:pPr>
        <w:pStyle w:val="NormaleWeb"/>
        <w:spacing w:after="240" w:afterAutospacing="0"/>
      </w:pPr>
      <w:r>
        <w:rPr>
          <w:rStyle w:val="Enfasigrassetto"/>
        </w:rPr>
        <w:t>INFORMAZIONE SUL TRATTAMENTO DEI DATI PERSONALI PER QUESTO SITO WEB</w:t>
      </w:r>
      <w:r>
        <w:t xml:space="preserve"> </w:t>
      </w:r>
      <w:r>
        <w:rPr>
          <w:rStyle w:val="Enfasigrassetto"/>
        </w:rPr>
        <w:t>AI SENSI DELL’ART. 13 REG. UE 679/2016</w:t>
      </w:r>
    </w:p>
    <w:p w14:paraId="51A1E15E" w14:textId="77777777" w:rsidR="00E62D43" w:rsidRDefault="00E62D43" w:rsidP="00506B8E">
      <w:r>
        <w:t>Gentile utente,</w:t>
      </w:r>
      <w:r>
        <w:br/>
        <w:t>la Normativa vigente ci impone di fornire informazioni in merito al trattamento dei dati personali per questo sito web (di seguito anche “Sito”) e per i servizi ad esso eventualmente collegati, in riferimento al trattamento dei dati personali degli utenti/visitatori che lo consultano e utilizzano i relativi servizi web accessibili per via telematica tramite il Sito.</w:t>
      </w:r>
    </w:p>
    <w:p w14:paraId="4A4FC4BD" w14:textId="77777777" w:rsidR="00E62D43" w:rsidRDefault="00E62D43" w:rsidP="00506B8E">
      <w:r>
        <w:t>L'informativa è resa ai sensi del Regolamento UE 2016/679 (di seguito anche "Regolamento" o “GDPR”) e delle successive modificazioni, a tutti gli utenti che interagiscono con il Sito e i relativi servizi.</w:t>
      </w:r>
      <w:r>
        <w:br/>
        <w:t>La validità delle informazioni contenute nella presente pagina è limitata al solo Sito e non si estende ad altri siti web esterni all’Ente eventualmente consultabili mediante collegamento ipertestuale.</w:t>
      </w:r>
    </w:p>
    <w:p w14:paraId="713B6E95" w14:textId="687A7F89" w:rsidR="00E62D43" w:rsidRDefault="00E62D43" w:rsidP="00506B8E">
      <w:r>
        <w:t>Per la Normativa sul trattamento dei dati personali:</w:t>
      </w:r>
      <w:r>
        <w:br/>
        <w:t>a) Noi, cioè l’Ente i cui dati sono indicati in calce alla pagina, proprietario di questo sito, siamo il “Titolare” del Trattamento;</w:t>
      </w:r>
      <w:r>
        <w:br/>
        <w:t>b) Lei è l’”Interessato”, e ha i diritti e gli obblighi che Le illustriamo di seguito.</w:t>
      </w:r>
    </w:p>
    <w:p w14:paraId="100E47DD" w14:textId="77777777" w:rsidR="00E62D43" w:rsidRDefault="00E62D43" w:rsidP="00E62D43">
      <w:pPr>
        <w:jc w:val="both"/>
      </w:pPr>
    </w:p>
    <w:p w14:paraId="0EE794F9" w14:textId="77777777" w:rsidR="00E62D43" w:rsidRDefault="00E62D43" w:rsidP="00E62D43">
      <w:pPr>
        <w:jc w:val="both"/>
        <w:rPr>
          <w:rStyle w:val="Enfasigrassetto"/>
        </w:rPr>
      </w:pPr>
      <w:r>
        <w:rPr>
          <w:b/>
          <w:bCs/>
        </w:rPr>
        <w:br/>
      </w:r>
      <w:r>
        <w:rPr>
          <w:rStyle w:val="Enfasigrassetto"/>
        </w:rPr>
        <w:t>1. Trattamento</w:t>
      </w:r>
    </w:p>
    <w:p w14:paraId="654AC3F6" w14:textId="77777777" w:rsidR="00E62D43" w:rsidRDefault="00E62D43" w:rsidP="00E62D43">
      <w:pPr>
        <w:jc w:val="both"/>
      </w:pPr>
      <w:r>
        <w:rPr>
          <w:rStyle w:val="Enfasigrassetto"/>
        </w:rPr>
        <w:br/>
      </w:r>
      <w:r>
        <w:t>1.1. Il Titolare del Trattamento, i cui dati sono indicati in calce alla pagina, tratterà i Dati secondo i principi di liceità, correttezza, trasparenza, limitazione delle finalità e della conservazione, minimizzazione dei dati, esattezza, integrità e riservatezza.</w:t>
      </w:r>
    </w:p>
    <w:p w14:paraId="004C945B" w14:textId="77777777" w:rsidR="00E62D43" w:rsidRPr="00260892" w:rsidRDefault="00E62D43" w:rsidP="00E62D43">
      <w:pPr>
        <w:jc w:val="both"/>
        <w:rPr>
          <w:b/>
          <w:bCs/>
        </w:rPr>
      </w:pPr>
    </w:p>
    <w:p w14:paraId="14E40E53" w14:textId="77777777" w:rsidR="00E62D43" w:rsidRDefault="00E62D43" w:rsidP="00E62D43">
      <w:pPr>
        <w:jc w:val="both"/>
        <w:rPr>
          <w:rStyle w:val="Enfasigrassetto"/>
        </w:rPr>
      </w:pPr>
      <w:r>
        <w:rPr>
          <w:b/>
          <w:bCs/>
        </w:rPr>
        <w:br/>
      </w:r>
      <w:r>
        <w:rPr>
          <w:rStyle w:val="Enfasigrassetto"/>
        </w:rPr>
        <w:t>2. Categorie di Dati trattati</w:t>
      </w:r>
    </w:p>
    <w:p w14:paraId="0C064087" w14:textId="53771E2D" w:rsidR="00E62D43" w:rsidRPr="00260892" w:rsidRDefault="00E62D43" w:rsidP="00E62D43">
      <w:pPr>
        <w:jc w:val="both"/>
        <w:rPr>
          <w:b/>
          <w:bCs/>
        </w:rPr>
      </w:pPr>
      <w:r>
        <w:rPr>
          <w:rStyle w:val="Enfasigrassetto"/>
        </w:rPr>
        <w:br/>
      </w:r>
      <w:r>
        <w:t xml:space="preserve">2.1. </w:t>
      </w:r>
      <w:r w:rsidRPr="009A3531">
        <w:rPr>
          <w:b/>
        </w:rPr>
        <w:t>Dati di navigazione:</w:t>
      </w:r>
      <w:r>
        <w:t xml:space="preserve"> i sistemi informatici e i programmi informatici utilizzati per il funzionamento del sito raccolgono alcuni dati personali la cui trasmissione è implicita nell'uso dei protocolli di comunicazione di Internet (es. indirizzi IP o nomi a dominio dei computer utilizzati dagli utenti che si connettono al sito, gli indirizzi URI -</w:t>
      </w:r>
      <w:proofErr w:type="spellStart"/>
      <w:r>
        <w:t>Uniform</w:t>
      </w:r>
      <w:proofErr w:type="spellEnd"/>
      <w:r>
        <w:t xml:space="preserve"> Resource </w:t>
      </w:r>
      <w:proofErr w:type="spellStart"/>
      <w:r>
        <w:t>Identifier</w:t>
      </w:r>
      <w:proofErr w:type="spellEnd"/>
      <w:r>
        <w:t xml:space="preserve">- delle risorse richieste, orario della richiesta, metodo utilizzato nel sottoporre la richiesta al server, dimensione del file ottenuto in risposta, codice numerico circa lo stato della risposta resa dal server -buon fine, errore, ecc.- ed altri parametri relativi al sistema operativo e all'ambiente informatico dell'utente). Benché si tratti di informazioni che non sono raccolte per essere associate a interessati identificati, per loro natura potrebbero, attraverso elaborazioni ed associazioni con dati detenuti da terzi, consentire di identificare gli utenti. Questi dati vengono utilizzati al solo fine di ricavare informazioni statistiche anonime sull'uso del sito e per controllarne il corretto funzionamento. Si evidenzia che i predetti dati potrebbero essere utilizzati per l'accertamento di responsabilità in caso di reati informatici ai danni del Sito o ad altri siti ad esso connessi o collegati: salva questa eventualità, allo stato attuale i dati sui contatti web non persistono </w:t>
      </w:r>
      <w:r w:rsidR="008C67F2">
        <w:t>per più</w:t>
      </w:r>
      <w:r>
        <w:t xml:space="preserve"> di 7 giorni.</w:t>
      </w:r>
    </w:p>
    <w:p w14:paraId="6DF87CFC" w14:textId="77777777" w:rsidR="00B3232C" w:rsidRPr="004549B6" w:rsidRDefault="00E62D43" w:rsidP="00E62D43">
      <w:pPr>
        <w:jc w:val="both"/>
      </w:pPr>
      <w:r w:rsidRPr="00537629">
        <w:t xml:space="preserve">2.2. </w:t>
      </w:r>
      <w:r w:rsidRPr="00537629">
        <w:rPr>
          <w:b/>
        </w:rPr>
        <w:t>Cookie:</w:t>
      </w:r>
      <w:r w:rsidRPr="00537629">
        <w:t xml:space="preserve"> </w:t>
      </w:r>
      <w:r w:rsidRPr="004549B6">
        <w:t xml:space="preserve">un cookie è un piccolo file di testo all’interno del quale vengono raccolte brevi informazioni relative all’attività di un utente su un sito internet e memorizzate sul dispositivo che ha avuto accesso al Sito. </w:t>
      </w:r>
    </w:p>
    <w:p w14:paraId="66E629A1" w14:textId="46500C63" w:rsidR="00E62D43" w:rsidRPr="00AA610C" w:rsidRDefault="00B3232C" w:rsidP="00E62D43">
      <w:pPr>
        <w:jc w:val="both"/>
      </w:pPr>
      <w:r w:rsidRPr="004549B6">
        <w:rPr>
          <w:shd w:val="clear" w:color="auto" w:fill="FFFFFF"/>
        </w:rPr>
        <w:t>In ottemperanza a</w:t>
      </w:r>
      <w:r w:rsidR="00537629" w:rsidRPr="004549B6">
        <w:rPr>
          <w:shd w:val="clear" w:color="auto" w:fill="FFFFFF"/>
        </w:rPr>
        <w:t>i</w:t>
      </w:r>
      <w:r w:rsidR="00270575">
        <w:rPr>
          <w:shd w:val="clear" w:color="auto" w:fill="FFFFFF"/>
        </w:rPr>
        <w:t xml:space="preserve"> </w:t>
      </w:r>
      <w:hyperlink r:id="rId4" w:tgtFrame="_blank" w:history="1">
        <w:r w:rsidRPr="004549B6">
          <w:rPr>
            <w:rStyle w:val="Collegamentoipertestuale"/>
            <w:color w:val="auto"/>
            <w:u w:val="none"/>
            <w:shd w:val="clear" w:color="auto" w:fill="FFFFFF"/>
          </w:rPr>
          <w:t>provvediment</w:t>
        </w:r>
        <w:r w:rsidR="00D80E24">
          <w:rPr>
            <w:rStyle w:val="Collegamentoipertestuale"/>
            <w:color w:val="auto"/>
            <w:u w:val="none"/>
            <w:shd w:val="clear" w:color="auto" w:fill="FFFFFF"/>
          </w:rPr>
          <w:t xml:space="preserve">i </w:t>
        </w:r>
        <w:r w:rsidR="00705E16">
          <w:rPr>
            <w:rStyle w:val="Collegamentoipertestuale"/>
            <w:color w:val="auto"/>
            <w:u w:val="none"/>
            <w:shd w:val="clear" w:color="auto" w:fill="FFFFFF"/>
          </w:rPr>
          <w:t xml:space="preserve">n. </w:t>
        </w:r>
        <w:r w:rsidRPr="004549B6">
          <w:rPr>
            <w:rStyle w:val="Collegamentoipertestuale"/>
            <w:color w:val="auto"/>
            <w:u w:val="none"/>
            <w:shd w:val="clear" w:color="auto" w:fill="FFFFFF"/>
          </w:rPr>
          <w:t>229 dell'8 maggio 2014</w:t>
        </w:r>
      </w:hyperlink>
      <w:r w:rsidR="00270575">
        <w:rPr>
          <w:shd w:val="clear" w:color="auto" w:fill="FFFFFF"/>
        </w:rPr>
        <w:t xml:space="preserve"> </w:t>
      </w:r>
      <w:r w:rsidRPr="004549B6">
        <w:rPr>
          <w:shd w:val="clear" w:color="auto" w:fill="FFFFFF"/>
        </w:rPr>
        <w:t>e</w:t>
      </w:r>
      <w:r w:rsidR="00270575">
        <w:rPr>
          <w:shd w:val="clear" w:color="auto" w:fill="FFFFFF"/>
        </w:rPr>
        <w:t xml:space="preserve"> </w:t>
      </w:r>
      <w:hyperlink r:id="rId5" w:tgtFrame="_blank" w:history="1">
        <w:r w:rsidRPr="004549B6">
          <w:rPr>
            <w:rStyle w:val="Collegamentoipertestuale"/>
            <w:color w:val="auto"/>
            <w:u w:val="none"/>
            <w:shd w:val="clear" w:color="auto" w:fill="FFFFFF"/>
          </w:rPr>
          <w:t>231</w:t>
        </w:r>
        <w:r w:rsidR="008955DD">
          <w:rPr>
            <w:rStyle w:val="Collegamentoipertestuale"/>
            <w:color w:val="auto"/>
            <w:u w:val="none"/>
            <w:shd w:val="clear" w:color="auto" w:fill="FFFFFF"/>
          </w:rPr>
          <w:t xml:space="preserve"> </w:t>
        </w:r>
        <w:r w:rsidRPr="004549B6">
          <w:rPr>
            <w:rStyle w:val="Collegamentoipertestuale"/>
            <w:color w:val="auto"/>
            <w:u w:val="none"/>
            <w:shd w:val="clear" w:color="auto" w:fill="FFFFFF"/>
          </w:rPr>
          <w:t>del</w:t>
        </w:r>
        <w:r w:rsidR="008955DD">
          <w:rPr>
            <w:rStyle w:val="Collegamentoipertestuale"/>
            <w:color w:val="auto"/>
            <w:u w:val="none"/>
            <w:shd w:val="clear" w:color="auto" w:fill="FFFFFF"/>
          </w:rPr>
          <w:t xml:space="preserve"> </w:t>
        </w:r>
        <w:r w:rsidRPr="004549B6">
          <w:rPr>
            <w:rStyle w:val="Collegamentoipertestuale"/>
            <w:color w:val="auto"/>
            <w:u w:val="none"/>
            <w:shd w:val="clear" w:color="auto" w:fill="FFFFFF"/>
          </w:rPr>
          <w:t>10</w:t>
        </w:r>
        <w:r w:rsidR="008955DD">
          <w:rPr>
            <w:rStyle w:val="Collegamentoipertestuale"/>
            <w:color w:val="auto"/>
            <w:u w:val="none"/>
            <w:shd w:val="clear" w:color="auto" w:fill="FFFFFF"/>
          </w:rPr>
          <w:t xml:space="preserve"> </w:t>
        </w:r>
        <w:r w:rsidRPr="004549B6">
          <w:rPr>
            <w:rStyle w:val="Collegamentoipertestuale"/>
            <w:color w:val="auto"/>
            <w:u w:val="none"/>
            <w:shd w:val="clear" w:color="auto" w:fill="FFFFFF"/>
          </w:rPr>
          <w:t>giugno 2021</w:t>
        </w:r>
      </w:hyperlink>
      <w:r w:rsidR="00270575">
        <w:rPr>
          <w:shd w:val="clear" w:color="auto" w:fill="FFFFFF"/>
        </w:rPr>
        <w:t xml:space="preserve"> </w:t>
      </w:r>
      <w:r w:rsidRPr="004549B6">
        <w:rPr>
          <w:shd w:val="clear" w:color="auto" w:fill="FFFFFF"/>
        </w:rPr>
        <w:t xml:space="preserve">del Garante per la Protezione dei Dati Personali, si informa che il presente sito utilizza </w:t>
      </w:r>
      <w:r w:rsidR="00537629" w:rsidRPr="004549B6">
        <w:rPr>
          <w:shd w:val="clear" w:color="auto" w:fill="FFFFFF"/>
        </w:rPr>
        <w:t>esclusivam</w:t>
      </w:r>
      <w:r w:rsidR="00376E89" w:rsidRPr="004549B6">
        <w:rPr>
          <w:shd w:val="clear" w:color="auto" w:fill="FFFFFF"/>
        </w:rPr>
        <w:t xml:space="preserve">ente </w:t>
      </w:r>
      <w:r w:rsidR="00E62D43" w:rsidRPr="004549B6">
        <w:rPr>
          <w:b/>
        </w:rPr>
        <w:t>Cookie tecnici</w:t>
      </w:r>
      <w:r w:rsidR="00E62D43" w:rsidRPr="004549B6">
        <w:t xml:space="preserve"> (che NON richiedono il consenso): sono necessari per il funzionamento del sito e permettono di accedere alle sue funzioni (c.d. cookie di navigazione) e sono per lo più </w:t>
      </w:r>
      <w:r w:rsidR="00E62D43" w:rsidRPr="004549B6">
        <w:rPr>
          <w:b/>
        </w:rPr>
        <w:t>cookie di sessione</w:t>
      </w:r>
      <w:r w:rsidR="00E62D43" w:rsidRPr="004549B6">
        <w:t xml:space="preserve"> il cui utilizzo è limitato alla sola trasmissione di dati identificativi di sessione nella forma di numeri generati automaticamente dal server necessari per consentire l'esplorazione sicura ed efficiente del sito e gestire l’autenticazione ai servizi on-line e alle aree riservate. Vengono utilizzati anche per l’impostazione di alcune preferenze come ad esempio della lingua e per funzioni analitiche/di monitoraggio per raccogliere informazioni, in forma aggregata, sul numero degli utenti e su come gli stessi visitano il sito al fine di effettuare analisi statistiche anonime per l’ottimizzazione del sito</w:t>
      </w:r>
      <w:r w:rsidR="00D434D6" w:rsidRPr="004549B6">
        <w:t xml:space="preserve"> </w:t>
      </w:r>
      <w:r w:rsidR="00D434D6" w:rsidRPr="004549B6">
        <w:rPr>
          <w:shd w:val="clear" w:color="auto" w:fill="FFFFFF"/>
        </w:rPr>
        <w:t xml:space="preserve">senza l’utilizzo di </w:t>
      </w:r>
      <w:r w:rsidR="00D434D6" w:rsidRPr="004549B6">
        <w:rPr>
          <w:b/>
          <w:shd w:val="clear" w:color="auto" w:fill="FFFFFF"/>
        </w:rPr>
        <w:t>cookie analitici</w:t>
      </w:r>
      <w:r w:rsidR="00E62D43" w:rsidRPr="004549B6">
        <w:t>. I cookie di sessione non vengono memorizzati in modo persistente sul computer dell’utente e si eliminano con la chiusura del browser</w:t>
      </w:r>
      <w:r w:rsidR="00D434D6" w:rsidRPr="004549B6">
        <w:t xml:space="preserve">. </w:t>
      </w:r>
      <w:r w:rsidR="00D820DD" w:rsidRPr="004549B6">
        <w:rPr>
          <w:shd w:val="clear" w:color="auto" w:fill="FFFFFF"/>
        </w:rPr>
        <w:t xml:space="preserve">I cookies di sessione utilizzati in questo sito evitano il ricorso ad altre tecniche informatiche potenzialmente pregiudizievoli per la riservatezza della navigazione degli utenti e non consentono l’acquisizione di dati personali identificativi </w:t>
      </w:r>
      <w:r w:rsidR="00D820DD" w:rsidRPr="00D820DD">
        <w:rPr>
          <w:color w:val="000000" w:themeColor="text1"/>
          <w:shd w:val="clear" w:color="auto" w:fill="FFFFFF"/>
        </w:rPr>
        <w:lastRenderedPageBreak/>
        <w:t>dell’utente.</w:t>
      </w:r>
      <w:r w:rsidR="00D820DD" w:rsidRPr="00D820DD">
        <w:rPr>
          <w:color w:val="000000" w:themeColor="text1"/>
          <w:spacing w:val="8"/>
        </w:rPr>
        <w:t xml:space="preserve"> </w:t>
      </w:r>
      <w:r w:rsidR="00E62D43" w:rsidRPr="00AA610C">
        <w:rPr>
          <w:spacing w:val="8"/>
        </w:rPr>
        <w:t>Altri cookie tecnici hanno una durata maggiore</w:t>
      </w:r>
      <w:r w:rsidR="00376E89">
        <w:rPr>
          <w:spacing w:val="8"/>
        </w:rPr>
        <w:t xml:space="preserve"> specificata nell</w:t>
      </w:r>
      <w:r w:rsidR="005C40B0">
        <w:rPr>
          <w:spacing w:val="8"/>
        </w:rPr>
        <w:t>’elenco</w:t>
      </w:r>
      <w:r w:rsidR="00376E89">
        <w:rPr>
          <w:spacing w:val="8"/>
        </w:rPr>
        <w:t xml:space="preserve"> di seguito riportat</w:t>
      </w:r>
      <w:r w:rsidR="005C40B0">
        <w:rPr>
          <w:spacing w:val="8"/>
        </w:rPr>
        <w:t>o</w:t>
      </w:r>
      <w:r w:rsidR="00376E89">
        <w:rPr>
          <w:spacing w:val="8"/>
        </w:rPr>
        <w:t>.</w:t>
      </w:r>
      <w:r w:rsidR="00E62D43" w:rsidRPr="00AA610C">
        <w:rPr>
          <w:spacing w:val="8"/>
        </w:rPr>
        <w:t xml:space="preserve"> </w:t>
      </w:r>
      <w:r w:rsidR="00E62D43" w:rsidRPr="00AA610C">
        <w:rPr>
          <w:color w:val="1C2024"/>
        </w:rPr>
        <w:t>N</w:t>
      </w:r>
      <w:r w:rsidR="00E62D43" w:rsidRPr="00AA610C">
        <w:t>on</w:t>
      </w:r>
      <w:r w:rsidR="00E62D43" w:rsidRPr="00AA610C">
        <w:rPr>
          <w:rFonts w:ascii="Arial" w:hAnsi="Arial" w:cs="Arial"/>
        </w:rPr>
        <w:t xml:space="preserve"> </w:t>
      </w:r>
      <w:r w:rsidR="00E62D43">
        <w:t>viene fatto uso di cookie</w:t>
      </w:r>
      <w:r w:rsidR="00E62D43" w:rsidRPr="00AA610C">
        <w:t xml:space="preserve"> per la trasmissione di informazioni di carattere personale.</w:t>
      </w:r>
    </w:p>
    <w:p w14:paraId="51830659" w14:textId="0AE17109" w:rsidR="00A5330E" w:rsidRPr="00C02680" w:rsidRDefault="008D51EF" w:rsidP="00A5330E">
      <w:r w:rsidRPr="00C02680">
        <w:rPr>
          <w:color w:val="000000"/>
          <w:shd w:val="clear" w:color="auto" w:fill="FFFFFF"/>
        </w:rPr>
        <w:t>Non vien</w:t>
      </w:r>
      <w:bookmarkStart w:id="0" w:name="_GoBack"/>
      <w:bookmarkEnd w:id="0"/>
      <w:r w:rsidRPr="00C02680">
        <w:rPr>
          <w:color w:val="000000"/>
          <w:shd w:val="clear" w:color="auto" w:fill="FFFFFF"/>
        </w:rPr>
        <w:t xml:space="preserve">e fatto uso di </w:t>
      </w:r>
      <w:r w:rsidRPr="00C02680">
        <w:rPr>
          <w:b/>
          <w:color w:val="000000"/>
          <w:shd w:val="clear" w:color="auto" w:fill="FFFFFF"/>
        </w:rPr>
        <w:t xml:space="preserve">cookie di profilazione </w:t>
      </w:r>
      <w:r w:rsidRPr="00C02680">
        <w:rPr>
          <w:color w:val="000000"/>
          <w:shd w:val="clear" w:color="auto" w:fill="FFFFFF"/>
        </w:rPr>
        <w:t xml:space="preserve">degli utenti. </w:t>
      </w:r>
      <w:r w:rsidR="00A5330E" w:rsidRPr="00C02680">
        <w:rPr>
          <w:color w:val="000000"/>
          <w:shd w:val="clear" w:color="auto" w:fill="FFFFFF"/>
        </w:rPr>
        <w:br/>
      </w:r>
    </w:p>
    <w:p w14:paraId="05BA0CF0" w14:textId="5ED21D5F" w:rsidR="00C10555" w:rsidRPr="00C02680" w:rsidRDefault="00C10555" w:rsidP="00A5330E">
      <w:pPr>
        <w:rPr>
          <w:b/>
        </w:rPr>
      </w:pPr>
      <w:r w:rsidRPr="00C02680">
        <w:rPr>
          <w:b/>
        </w:rPr>
        <w:t xml:space="preserve">I cookies </w:t>
      </w:r>
      <w:r w:rsidR="002F76D2" w:rsidRPr="00C02680">
        <w:rPr>
          <w:b/>
        </w:rPr>
        <w:t xml:space="preserve">tecnici </w:t>
      </w:r>
      <w:r w:rsidRPr="00C02680">
        <w:rPr>
          <w:b/>
        </w:rPr>
        <w:t>utilizzati sono i seguenti:</w:t>
      </w:r>
    </w:p>
    <w:p w14:paraId="5821463E" w14:textId="74C45E34" w:rsidR="000C2B27" w:rsidRPr="00E9342E" w:rsidRDefault="000C2B27" w:rsidP="000C2B27">
      <w:proofErr w:type="spellStart"/>
      <w:r w:rsidRPr="00E9342E">
        <w:rPr>
          <w:b/>
        </w:rPr>
        <w:t>ASP.NET_SessionId</w:t>
      </w:r>
      <w:proofErr w:type="spellEnd"/>
      <w:r w:rsidRPr="00E9342E">
        <w:t>: dati della sessione utente</w:t>
      </w:r>
      <w:r w:rsidR="00193EAF" w:rsidRPr="00E9342E">
        <w:t xml:space="preserve">, </w:t>
      </w:r>
      <w:r w:rsidRPr="00E9342E">
        <w:t>viene utilizzato solo dal server per garantirne la continuità. Non contiene informazioni di identificazione personale - scadenza di sessione</w:t>
      </w:r>
    </w:p>
    <w:p w14:paraId="4F2FD9D6" w14:textId="0FFE477A" w:rsidR="008A32D5" w:rsidRPr="00E9342E" w:rsidRDefault="008A32D5" w:rsidP="008A32D5">
      <w:proofErr w:type="spellStart"/>
      <w:r w:rsidRPr="00E9342E">
        <w:rPr>
          <w:rFonts w:eastAsia="Times New Roman"/>
          <w:b/>
          <w:lang w:eastAsia="it-IT"/>
        </w:rPr>
        <w:t>dnn_IsMobile</w:t>
      </w:r>
      <w:proofErr w:type="spellEnd"/>
      <w:r w:rsidRPr="00E9342E">
        <w:rPr>
          <w:rFonts w:eastAsia="Times New Roman"/>
          <w:lang w:eastAsia="it-IT"/>
        </w:rPr>
        <w:t xml:space="preserve">: ottimizza la visualizzazione su dispositivi mobili </w:t>
      </w:r>
      <w:r w:rsidRPr="00E9342E">
        <w:t>- scadenza di sessione</w:t>
      </w:r>
    </w:p>
    <w:p w14:paraId="74E5E942" w14:textId="24FF6307" w:rsidR="008A32D5" w:rsidRPr="00E74F26" w:rsidRDefault="008A32D5" w:rsidP="000C2B27">
      <w:pPr>
        <w:rPr>
          <w:rFonts w:eastAsia="Times New Roman"/>
          <w:lang w:eastAsia="it-IT"/>
        </w:rPr>
      </w:pPr>
      <w:r w:rsidRPr="00E9342E">
        <w:rPr>
          <w:rFonts w:eastAsia="Times New Roman"/>
          <w:b/>
          <w:lang w:eastAsia="it-IT"/>
        </w:rPr>
        <w:t>language</w:t>
      </w:r>
      <w:r w:rsidRPr="00E9342E">
        <w:rPr>
          <w:rFonts w:eastAsia="Times New Roman"/>
          <w:lang w:eastAsia="it-IT"/>
        </w:rPr>
        <w:t xml:space="preserve">: preferenze lingua </w:t>
      </w:r>
      <w:r w:rsidRPr="00E9342E">
        <w:t>- scadenza di sessione</w:t>
      </w:r>
    </w:p>
    <w:p w14:paraId="752A81EC" w14:textId="77777777" w:rsidR="00E62D43" w:rsidRPr="00C02680" w:rsidRDefault="00E62D43" w:rsidP="00E62D43">
      <w:pPr>
        <w:jc w:val="both"/>
        <w:rPr>
          <w:color w:val="1C2024"/>
        </w:rPr>
      </w:pPr>
    </w:p>
    <w:p w14:paraId="7AC73889" w14:textId="602E0B6C" w:rsidR="00E62D43" w:rsidRPr="00AA610C" w:rsidRDefault="00E62D43" w:rsidP="00E62D43">
      <w:pPr>
        <w:jc w:val="both"/>
      </w:pPr>
      <w:r w:rsidRPr="00C02680">
        <w:t xml:space="preserve">2.3. </w:t>
      </w:r>
      <w:r w:rsidRPr="00C02680">
        <w:rPr>
          <w:b/>
        </w:rPr>
        <w:t>Dati forniti volontariamente dall’utente:</w:t>
      </w:r>
      <w:r w:rsidRPr="00C02680">
        <w:t xml:space="preserve"> per la consultazione del sito non è richiesto alcun conferimento di dati personali da parte dell’utente. Tuttavia, eventuali contatti con il Titolare, ad esempio per richiedere informazioni su un determinato servizio tramite un </w:t>
      </w:r>
      <w:proofErr w:type="spellStart"/>
      <w:r w:rsidRPr="00C02680">
        <w:t>form</w:t>
      </w:r>
      <w:proofErr w:type="spellEnd"/>
      <w:r w:rsidRPr="00C02680">
        <w:t>, o l'invio spontaneo di messaggi, di posta elettronica o tradizionale, ai recapiti del Titolare indicati sul Sito comportano la successiva acquisizione di tali dati personali del mittente, necessari per rispondere alle richieste, nonché di eventuali altri dati personali inseriti volontariamente dall’utente nelle relative comunicazioni (la comunicazione di dati personali relativi a un minore deve essere effettuata da parte di entrambi i genitori o da persona che eserciti la potestà sul minore stesso</w:t>
      </w:r>
      <w:r w:rsidRPr="00C02680">
        <w:rPr>
          <w:color w:val="000000" w:themeColor="text1"/>
        </w:rPr>
        <w:t>).</w:t>
      </w:r>
      <w:r w:rsidR="00232872" w:rsidRPr="00C02680">
        <w:rPr>
          <w:color w:val="000000" w:themeColor="text1"/>
          <w:shd w:val="clear" w:color="auto" w:fill="FFFFFF"/>
        </w:rPr>
        <w:t xml:space="preserve"> Il Titolare tratterà questi dati nel rispetto della normativa applicabile, assumendo che siano riferiti all’utente o a terzi soggetti che lo hanno espressamente autorizzato a conferirli in base ad un’idonea base giuridica che legittima il trattamento dei dati in questione.</w:t>
      </w:r>
    </w:p>
    <w:p w14:paraId="47D0DF13" w14:textId="77777777" w:rsidR="00E62D43" w:rsidRPr="00AA610C" w:rsidRDefault="00E62D43" w:rsidP="00E62D43">
      <w:pPr>
        <w:jc w:val="both"/>
      </w:pPr>
    </w:p>
    <w:p w14:paraId="330AA6C2" w14:textId="77777777" w:rsidR="00E62D43" w:rsidRDefault="00E62D43" w:rsidP="00E62D43">
      <w:pPr>
        <w:jc w:val="both"/>
        <w:rPr>
          <w:rStyle w:val="Enfasigrassetto"/>
        </w:rPr>
      </w:pPr>
      <w:r>
        <w:rPr>
          <w:b/>
          <w:bCs/>
        </w:rPr>
        <w:br/>
      </w:r>
      <w:r>
        <w:rPr>
          <w:rStyle w:val="Enfasigrassetto"/>
        </w:rPr>
        <w:t>3. Finalità e Basi Giuridiche del Trattamento</w:t>
      </w:r>
    </w:p>
    <w:p w14:paraId="3AAC2590" w14:textId="1F5A40D9" w:rsidR="00E62D43" w:rsidRDefault="00E62D43" w:rsidP="00E62D43">
      <w:r>
        <w:t>3.1</w:t>
      </w:r>
      <w:r w:rsidRPr="006103BD">
        <w:rPr>
          <w:i/>
        </w:rPr>
        <w:t>.</w:t>
      </w:r>
      <w:r>
        <w:t xml:space="preserve"> Il Titolare esegue il Trattamento con la finalità:</w:t>
      </w:r>
      <w:r>
        <w:br/>
        <w:t>a) </w:t>
      </w:r>
      <w:proofErr w:type="spellStart"/>
      <w:r>
        <w:t>permetterLe</w:t>
      </w:r>
      <w:proofErr w:type="spellEnd"/>
      <w:r>
        <w:t xml:space="preserve"> la navigazione sul Sito e l’utilizzo dei Servizi;</w:t>
      </w:r>
      <w:r>
        <w:br/>
        <w:t>b) eseguire il Servizio o la prestazione richiesta</w:t>
      </w:r>
      <w:r w:rsidR="00D35FB6">
        <w:t>, elaborare e gestire richieste e/o istanze</w:t>
      </w:r>
      <w:r w:rsidR="00044431">
        <w:t xml:space="preserve"> formulate nei </w:t>
      </w:r>
      <w:proofErr w:type="spellStart"/>
      <w:r w:rsidR="00044431">
        <w:t>form</w:t>
      </w:r>
      <w:proofErr w:type="spellEnd"/>
      <w:r w:rsidR="00044431">
        <w:t xml:space="preserve"> o nei moduli eventualmente pres</w:t>
      </w:r>
      <w:r w:rsidR="008F1375">
        <w:t>e</w:t>
      </w:r>
      <w:r w:rsidR="00044431">
        <w:t>nti sul Sito</w:t>
      </w:r>
      <w:r>
        <w:t>;</w:t>
      </w:r>
      <w:r>
        <w:br/>
        <w:t>c) adempiere a obblighi amministrativi, finanziari, contabili e/o fiscali;</w:t>
      </w:r>
      <w:r>
        <w:br/>
        <w:t>d) adempiere a qualunque obbligo previsto dalla legge e/o un ordine della Pubblica Autorità;</w:t>
      </w:r>
      <w:r>
        <w:br/>
        <w:t>e) eventualmente, per far valere o difendere un diritto in sede giudiziaria;</w:t>
      </w:r>
      <w:r>
        <w:br/>
        <w:t xml:space="preserve">f) i Suoi dati potranno inoltre essere trattati per </w:t>
      </w:r>
      <w:proofErr w:type="spellStart"/>
      <w:r>
        <w:t>effettuarLe</w:t>
      </w:r>
      <w:proofErr w:type="spellEnd"/>
      <w:r>
        <w:t xml:space="preserve"> comunicazioni di interesse pubblico o di pubblica utilità;</w:t>
      </w:r>
    </w:p>
    <w:p w14:paraId="7929CAEB" w14:textId="77777777" w:rsidR="00E62D43" w:rsidRDefault="00E62D43" w:rsidP="00E62D43">
      <w:pPr>
        <w:jc w:val="both"/>
      </w:pPr>
      <w:r>
        <w:t>3.2. Le basi giuridiche del Trattamento sono le seguenti:</w:t>
      </w:r>
      <w:r>
        <w:br/>
        <w:t xml:space="preserve">a) la necessità di </w:t>
      </w:r>
      <w:proofErr w:type="spellStart"/>
      <w:r>
        <w:t>consentirLe</w:t>
      </w:r>
      <w:proofErr w:type="spellEnd"/>
      <w:r>
        <w:t xml:space="preserve"> la navigazione sul Sito, l’accesso al Servizio Web richiesto, nonché per rendere il servizio stesso;</w:t>
      </w:r>
      <w:r>
        <w:br/>
        <w:t>b) la necessità di eseguire quanto ai precedenti punti 3.1 a-f;</w:t>
      </w:r>
      <w:r>
        <w:br/>
        <w:t>c) il trattamento sia necessario per l'esecuzione di un compito di interesse pubblico o connesso all'esercizio di pubblici poteri di cui è investito il Titolare del trattamento;</w:t>
      </w:r>
      <w:r>
        <w:br/>
        <w:t>d) eventuali dati fiscali: necessità di eseguire obblighi di cui ai precedenti punti 3.1 c-e.</w:t>
      </w:r>
    </w:p>
    <w:p w14:paraId="535A8FC2" w14:textId="77777777" w:rsidR="00E62D43" w:rsidRDefault="00E62D43" w:rsidP="00E62D43">
      <w:pPr>
        <w:jc w:val="both"/>
        <w:rPr>
          <w:b/>
          <w:bCs/>
        </w:rPr>
      </w:pPr>
    </w:p>
    <w:p w14:paraId="5449DF04" w14:textId="77777777" w:rsidR="00E62D43" w:rsidRDefault="00E62D43" w:rsidP="00E62D43">
      <w:pPr>
        <w:jc w:val="both"/>
        <w:rPr>
          <w:rStyle w:val="Enfasigrassetto"/>
        </w:rPr>
      </w:pPr>
      <w:r>
        <w:rPr>
          <w:b/>
          <w:bCs/>
        </w:rPr>
        <w:br/>
      </w:r>
      <w:r>
        <w:rPr>
          <w:rStyle w:val="Enfasigrassetto"/>
        </w:rPr>
        <w:t>4. Comunicazione ai Destinatari e Diffusione</w:t>
      </w:r>
    </w:p>
    <w:p w14:paraId="30FD789E" w14:textId="77777777" w:rsidR="00E62D43" w:rsidRDefault="00E62D43" w:rsidP="00E62D43">
      <w:pPr>
        <w:jc w:val="both"/>
      </w:pPr>
      <w:r>
        <w:t>4.1. I Dati vengono eventualmente comunicati a terzi Destinatari (compresa PA o Autorità Giudiziaria) solo nella misura strettamente necessaria in relazione alle finalità di cui sopra, o comunque per i soli adempimenti necessari per il Servizio, ovvero quelli di legge o per ordine dell’Autorità.</w:t>
      </w:r>
    </w:p>
    <w:p w14:paraId="070908EA" w14:textId="77777777" w:rsidR="00E62D43" w:rsidRDefault="00E62D43" w:rsidP="00E62D43">
      <w:pPr>
        <w:jc w:val="both"/>
      </w:pPr>
      <w:r>
        <w:t>4.2. Le categorie di Destinatari sono le seguenti:</w:t>
      </w:r>
      <w:r>
        <w:br/>
        <w:t>a) soggetti necessari per l’esecuzione delle attività connesse e conseguenti all’esecuzione del Servizio, legate da un accordo di trattamento dati (responsabili esterni);</w:t>
      </w:r>
      <w:r>
        <w:br/>
        <w:t>b) Incaricati e persone autorizzate dal Titolare che si siano impegnate alla riservatezza o abbiano un adeguato obbligo giuridico di riservatezza (es. dipendenti e collaboratori del Titolare);</w:t>
      </w:r>
    </w:p>
    <w:p w14:paraId="00A79F60" w14:textId="77777777" w:rsidR="00E62D43" w:rsidRDefault="00E62D43" w:rsidP="00E62D43">
      <w:pPr>
        <w:jc w:val="both"/>
      </w:pPr>
      <w:r>
        <w:t>4.3. Il Titolare potrebbe anche dover comunicare Dati per adempiere ad obblighi di legge o per ottemperare ad ordini provenienti da pubbliche autorità, inclusa l’Autorità Giudiziaria.</w:t>
      </w:r>
    </w:p>
    <w:p w14:paraId="3999D95A" w14:textId="77777777" w:rsidR="00E62D43" w:rsidRDefault="00E62D43" w:rsidP="00E62D43">
      <w:pPr>
        <w:jc w:val="both"/>
      </w:pPr>
      <w:r>
        <w:t>4.4. I Dati non saranno oggetto di diffusione.</w:t>
      </w:r>
    </w:p>
    <w:p w14:paraId="5E34235E" w14:textId="77777777" w:rsidR="00E62D43" w:rsidRDefault="00E62D43" w:rsidP="00E62D43">
      <w:pPr>
        <w:jc w:val="both"/>
        <w:rPr>
          <w:b/>
          <w:bCs/>
        </w:rPr>
      </w:pPr>
    </w:p>
    <w:p w14:paraId="113DB201" w14:textId="77777777" w:rsidR="00E62D43" w:rsidRDefault="00E62D43" w:rsidP="00E62D43">
      <w:pPr>
        <w:jc w:val="both"/>
        <w:rPr>
          <w:rStyle w:val="Enfasigrassetto"/>
        </w:rPr>
      </w:pPr>
      <w:r>
        <w:rPr>
          <w:b/>
          <w:bCs/>
        </w:rPr>
        <w:br/>
      </w:r>
      <w:r>
        <w:rPr>
          <w:rStyle w:val="Enfasigrassetto"/>
        </w:rPr>
        <w:t>5. Periodo di Conservazione dei Dati</w:t>
      </w:r>
    </w:p>
    <w:p w14:paraId="06E29693" w14:textId="77777777" w:rsidR="00E62D43" w:rsidRDefault="00E62D43" w:rsidP="00E62D43">
      <w:pPr>
        <w:jc w:val="both"/>
      </w:pPr>
      <w:r>
        <w:lastRenderedPageBreak/>
        <w:t>5.1. Il Titolare conserva i suoi Dati per il tempo strettamente necessario al raggiungimento delle Finalità di cui al punto 3.</w:t>
      </w:r>
    </w:p>
    <w:p w14:paraId="3DB74072" w14:textId="77777777" w:rsidR="00E62D43" w:rsidRDefault="00E62D43" w:rsidP="00E62D43">
      <w:pPr>
        <w:jc w:val="both"/>
      </w:pPr>
      <w:r>
        <w:t>5.2. Tali dati verranno eliminati nel momento in cui non risulteranno più necessari per i fini sopra indicati, salvi ulteriori obblighi di conservazione previsti dalla legge.</w:t>
      </w:r>
    </w:p>
    <w:p w14:paraId="3A303459" w14:textId="77777777" w:rsidR="00E62D43" w:rsidRDefault="00E62D43" w:rsidP="00E62D43">
      <w:pPr>
        <w:pStyle w:val="Default"/>
        <w:rPr>
          <w:b/>
          <w:bCs/>
        </w:rPr>
      </w:pPr>
    </w:p>
    <w:p w14:paraId="6655197D" w14:textId="77777777" w:rsidR="00E62D43" w:rsidRDefault="00E62D43" w:rsidP="00E62D43">
      <w:pPr>
        <w:pStyle w:val="Default"/>
        <w:rPr>
          <w:rStyle w:val="Enfasigrassetto"/>
        </w:rPr>
      </w:pPr>
      <w:r>
        <w:rPr>
          <w:b/>
          <w:bCs/>
        </w:rPr>
        <w:br/>
      </w:r>
      <w:r>
        <w:rPr>
          <w:rStyle w:val="Enfasigrassetto"/>
        </w:rPr>
        <w:t>6. Natura della comunicazione dei Dati</w:t>
      </w:r>
    </w:p>
    <w:p w14:paraId="69BFC479" w14:textId="77777777" w:rsidR="00E62D43" w:rsidRDefault="00E62D43" w:rsidP="00E62D43">
      <w:pPr>
        <w:pStyle w:val="Default"/>
        <w:rPr>
          <w:rFonts w:ascii="Times New Roman" w:hAnsi="Times New Roman" w:cs="Times New Roman"/>
          <w:iCs/>
          <w:sz w:val="22"/>
          <w:szCs w:val="22"/>
        </w:rPr>
      </w:pPr>
      <w:r w:rsidRPr="00846A2C">
        <w:rPr>
          <w:rFonts w:ascii="Times New Roman" w:hAnsi="Times New Roman" w:cs="Times New Roman"/>
          <w:iCs/>
          <w:sz w:val="22"/>
          <w:szCs w:val="22"/>
        </w:rPr>
        <w:t>6.1. La comunicazione de</w:t>
      </w:r>
      <w:r>
        <w:rPr>
          <w:rFonts w:ascii="Times New Roman" w:hAnsi="Times New Roman" w:cs="Times New Roman"/>
          <w:iCs/>
          <w:sz w:val="22"/>
          <w:szCs w:val="22"/>
        </w:rPr>
        <w:t>i Dati Personali di cui al punto</w:t>
      </w:r>
      <w:r w:rsidRPr="00846A2C">
        <w:rPr>
          <w:rFonts w:ascii="Times New Roman" w:hAnsi="Times New Roman" w:cs="Times New Roman"/>
          <w:iCs/>
          <w:sz w:val="22"/>
          <w:szCs w:val="22"/>
        </w:rPr>
        <w:t xml:space="preserve"> 2.1 è necessaria per la navigazione: il mancato conferimento la renderebbe infatti impossibile.</w:t>
      </w:r>
    </w:p>
    <w:p w14:paraId="7CE13DA8" w14:textId="77777777" w:rsidR="00E62D43" w:rsidRPr="00846A2C" w:rsidRDefault="00E62D43" w:rsidP="00E62D43">
      <w:pPr>
        <w:pStyle w:val="Default"/>
        <w:rPr>
          <w:rFonts w:ascii="Times New Roman" w:hAnsi="Times New Roman" w:cs="Times New Roman"/>
          <w:iCs/>
          <w:sz w:val="22"/>
          <w:szCs w:val="22"/>
        </w:rPr>
      </w:pPr>
      <w:r w:rsidRPr="00846A2C">
        <w:rPr>
          <w:rFonts w:ascii="Times New Roman" w:hAnsi="Times New Roman" w:cs="Times New Roman"/>
          <w:iCs/>
          <w:sz w:val="22"/>
          <w:szCs w:val="22"/>
        </w:rPr>
        <w:t>6.2. La comunicazione dei Dati Pers</w:t>
      </w:r>
      <w:r>
        <w:rPr>
          <w:rFonts w:ascii="Times New Roman" w:hAnsi="Times New Roman" w:cs="Times New Roman"/>
          <w:iCs/>
          <w:sz w:val="22"/>
          <w:szCs w:val="22"/>
        </w:rPr>
        <w:t xml:space="preserve">onali di cui al punto 2.3 </w:t>
      </w:r>
      <w:r w:rsidRPr="00846A2C">
        <w:rPr>
          <w:rFonts w:ascii="Times New Roman" w:hAnsi="Times New Roman" w:cs="Times New Roman"/>
          <w:iCs/>
          <w:sz w:val="22"/>
          <w:szCs w:val="22"/>
        </w:rPr>
        <w:t>è facoltativa.</w:t>
      </w:r>
    </w:p>
    <w:p w14:paraId="68073EDB" w14:textId="77777777" w:rsidR="00E62D43" w:rsidRDefault="00E62D43" w:rsidP="00E62D43">
      <w:pPr>
        <w:jc w:val="both"/>
      </w:pPr>
    </w:p>
    <w:p w14:paraId="790335E4" w14:textId="77777777" w:rsidR="00E62D43" w:rsidRDefault="00E62D43" w:rsidP="00E62D43">
      <w:pPr>
        <w:pStyle w:val="Default"/>
        <w:jc w:val="both"/>
        <w:rPr>
          <w:rStyle w:val="Enfasigrassetto"/>
        </w:rPr>
      </w:pPr>
      <w:r>
        <w:rPr>
          <w:b/>
          <w:bCs/>
        </w:rPr>
        <w:br/>
      </w:r>
      <w:r>
        <w:rPr>
          <w:rStyle w:val="Enfasigrassetto"/>
        </w:rPr>
        <w:t>7. Conseguenze del rifiuto a comunicare i Dati</w:t>
      </w:r>
    </w:p>
    <w:p w14:paraId="0B375FF8" w14:textId="77777777" w:rsidR="00E62D43" w:rsidRDefault="00E62D43" w:rsidP="00E62D43">
      <w:pPr>
        <w:pStyle w:val="Default"/>
        <w:jc w:val="both"/>
        <w:rPr>
          <w:rFonts w:ascii="Times New Roman" w:hAnsi="Times New Roman" w:cs="Times New Roman"/>
          <w:iCs/>
          <w:sz w:val="22"/>
          <w:szCs w:val="22"/>
        </w:rPr>
      </w:pPr>
      <w:r w:rsidRPr="003421DD">
        <w:rPr>
          <w:rFonts w:ascii="Times New Roman" w:hAnsi="Times New Roman" w:cs="Times New Roman"/>
          <w:iCs/>
          <w:sz w:val="22"/>
          <w:szCs w:val="22"/>
        </w:rPr>
        <w:t>7.1. Come specificato al precedente punto 6.1, non è tecnicamente possibile rifiutare di comunicare i Dati di Navigazione (nella misura in cui siano Dati Personali).</w:t>
      </w:r>
    </w:p>
    <w:p w14:paraId="6669758C" w14:textId="77777777" w:rsidR="00E62D43" w:rsidRPr="003C42EE" w:rsidRDefault="00E62D43" w:rsidP="00E62D43">
      <w:pPr>
        <w:pStyle w:val="Default"/>
        <w:jc w:val="both"/>
        <w:rPr>
          <w:rFonts w:ascii="Times New Roman" w:hAnsi="Times New Roman" w:cs="Times New Roman"/>
          <w:sz w:val="22"/>
          <w:szCs w:val="22"/>
        </w:rPr>
      </w:pPr>
      <w:r w:rsidRPr="003C42EE">
        <w:rPr>
          <w:iCs/>
          <w:sz w:val="22"/>
          <w:szCs w:val="22"/>
        </w:rPr>
        <w:t>7.2 In caso di rifiuto a comunicare i Dati Personali di cui al punto 2.3 non sarà possibile rispondere alle richieste e/o rendere il servizio.</w:t>
      </w:r>
    </w:p>
    <w:p w14:paraId="76CF6E7F" w14:textId="77777777" w:rsidR="00E62D43" w:rsidRDefault="00E62D43" w:rsidP="00E62D43">
      <w:pPr>
        <w:autoSpaceDE w:val="0"/>
        <w:autoSpaceDN w:val="0"/>
        <w:adjustRightInd w:val="0"/>
        <w:jc w:val="both"/>
      </w:pPr>
    </w:p>
    <w:p w14:paraId="0ECEFAE5" w14:textId="77777777" w:rsidR="00E62D43" w:rsidRDefault="00E62D43" w:rsidP="00E62D43">
      <w:pPr>
        <w:autoSpaceDE w:val="0"/>
        <w:autoSpaceDN w:val="0"/>
        <w:adjustRightInd w:val="0"/>
        <w:jc w:val="both"/>
        <w:rPr>
          <w:rStyle w:val="Enfasigrassetto"/>
        </w:rPr>
      </w:pPr>
      <w:r w:rsidRPr="00BE29CA">
        <w:rPr>
          <w:rStyle w:val="Enfasigrassetto"/>
        </w:rPr>
        <w:t>8. Diritti dell’Interessato</w:t>
      </w:r>
      <w:bookmarkStart w:id="1" w:name="__DdeLink__1633_3376565599"/>
    </w:p>
    <w:p w14:paraId="357BE74D" w14:textId="77777777" w:rsidR="00E62D43" w:rsidRPr="00BA3535" w:rsidRDefault="00E62D43" w:rsidP="00E62D43">
      <w:pPr>
        <w:autoSpaceDE w:val="0"/>
        <w:autoSpaceDN w:val="0"/>
        <w:adjustRightInd w:val="0"/>
        <w:jc w:val="both"/>
        <w:rPr>
          <w:b/>
          <w:bCs/>
        </w:rPr>
      </w:pPr>
      <w:r w:rsidRPr="00BE29CA">
        <w:rPr>
          <w:iCs/>
          <w:color w:val="000000"/>
        </w:rPr>
        <w:t>8.1. Lei, come Interessato, ha diritto di:</w:t>
      </w:r>
      <w:r>
        <w:rPr>
          <w:b/>
          <w:bCs/>
        </w:rPr>
        <w:br/>
      </w:r>
      <w:r w:rsidRPr="00BE29CA">
        <w:rPr>
          <w:iCs/>
          <w:color w:val="000000"/>
        </w:rPr>
        <w:t>a) accedere ai propr</w:t>
      </w:r>
      <w:r>
        <w:rPr>
          <w:iCs/>
          <w:color w:val="000000"/>
        </w:rPr>
        <w:t>i Dati in possesso del Titolare</w:t>
      </w:r>
      <w:r w:rsidRPr="00BE29CA">
        <w:rPr>
          <w:iCs/>
          <w:color w:val="000000"/>
        </w:rPr>
        <w:t xml:space="preserve"> e ottenerne copia;</w:t>
      </w:r>
      <w:r>
        <w:rPr>
          <w:b/>
          <w:bCs/>
        </w:rPr>
        <w:br/>
      </w:r>
      <w:r w:rsidRPr="00BE29CA">
        <w:rPr>
          <w:iCs/>
          <w:color w:val="000000"/>
        </w:rPr>
        <w:t>b) chiederne la rettifica e/o la cancellazione, ove e nei limiti in cui ricorrano i presupposti;</w:t>
      </w:r>
      <w:r>
        <w:rPr>
          <w:b/>
          <w:bCs/>
        </w:rPr>
        <w:br/>
      </w:r>
      <w:r w:rsidRPr="00BE29CA">
        <w:rPr>
          <w:iCs/>
          <w:color w:val="000000"/>
        </w:rPr>
        <w:t>c) chiedere la Limitazione del Trattamento, ove e nei limiti in cui ricorrano i presupposti;</w:t>
      </w:r>
      <w:r>
        <w:rPr>
          <w:b/>
          <w:bCs/>
        </w:rPr>
        <w:br/>
      </w:r>
      <w:r w:rsidRPr="00BE29CA">
        <w:rPr>
          <w:iCs/>
          <w:color w:val="000000"/>
        </w:rPr>
        <w:t>d) opporsi, per motivi connessi alla sua situazione particolare, al trattamento dei dati personali che lo riguardino.</w:t>
      </w:r>
      <w:r>
        <w:rPr>
          <w:b/>
          <w:bCs/>
        </w:rPr>
        <w:br/>
      </w:r>
      <w:r w:rsidRPr="00BE29CA">
        <w:t>e) proporre reclamo al Garante per la Protezione dei Dati Personali (</w:t>
      </w:r>
      <w:hyperlink r:id="rId6" w:history="1">
        <w:r w:rsidRPr="00BE29CA">
          <w:rPr>
            <w:rStyle w:val="CollegamentoInternet"/>
          </w:rPr>
          <w:t>www.garanteprivacy.it</w:t>
        </w:r>
      </w:hyperlink>
      <w:r w:rsidRPr="00BE29CA">
        <w:t>)</w:t>
      </w:r>
      <w:bookmarkEnd w:id="1"/>
      <w:r w:rsidRPr="00BE29CA">
        <w:t>.</w:t>
      </w:r>
    </w:p>
    <w:p w14:paraId="6D655315" w14:textId="77777777" w:rsidR="00E62D43" w:rsidRDefault="00E62D43" w:rsidP="00E62D43">
      <w:pPr>
        <w:jc w:val="both"/>
      </w:pPr>
    </w:p>
    <w:p w14:paraId="63312BDC" w14:textId="77777777" w:rsidR="00E62D43" w:rsidRDefault="00E62D43" w:rsidP="00E62D43">
      <w:pPr>
        <w:jc w:val="both"/>
        <w:rPr>
          <w:rStyle w:val="Enfasigrassetto"/>
        </w:rPr>
      </w:pPr>
      <w:r>
        <w:rPr>
          <w:b/>
          <w:bCs/>
        </w:rPr>
        <w:br/>
      </w:r>
      <w:r>
        <w:rPr>
          <w:rStyle w:val="Enfasigrassetto"/>
        </w:rPr>
        <w:t>9. Il Responsabile per la Protezione dei Dati</w:t>
      </w:r>
    </w:p>
    <w:p w14:paraId="706C9207" w14:textId="77777777" w:rsidR="00E62D43" w:rsidRDefault="00E62D43" w:rsidP="00E62D43">
      <w:pPr>
        <w:jc w:val="both"/>
      </w:pPr>
      <w:r>
        <w:t>9.1. L’Ente Titolare ha un Responsabile della Protezione dei Dati del Titolare (anche “RPD” o “DPO”), che Lei può contattare al recapito indicato in calce alla pagina.</w:t>
      </w:r>
    </w:p>
    <w:p w14:paraId="102B0118" w14:textId="77777777" w:rsidR="00E62D43" w:rsidRDefault="00E62D43" w:rsidP="00E62D43">
      <w:pPr>
        <w:jc w:val="both"/>
        <w:rPr>
          <w:b/>
          <w:bCs/>
        </w:rPr>
      </w:pPr>
    </w:p>
    <w:p w14:paraId="5CD5B495" w14:textId="77777777" w:rsidR="00E62D43" w:rsidRDefault="00E62D43" w:rsidP="00E62D43">
      <w:pPr>
        <w:jc w:val="both"/>
        <w:rPr>
          <w:rStyle w:val="Enfasigrassetto"/>
        </w:rPr>
      </w:pPr>
      <w:r>
        <w:rPr>
          <w:b/>
          <w:bCs/>
        </w:rPr>
        <w:br/>
      </w:r>
      <w:r>
        <w:rPr>
          <w:rStyle w:val="Enfasigrassetto"/>
        </w:rPr>
        <w:t>10. Aggiornamenti delle informazioni</w:t>
      </w:r>
    </w:p>
    <w:p w14:paraId="0D7DA12F" w14:textId="63E8ADDC" w:rsidR="00E62D43" w:rsidRDefault="00E62D43" w:rsidP="00E62D43">
      <w:pPr>
        <w:jc w:val="both"/>
      </w:pPr>
      <w:r>
        <w:t xml:space="preserve">10.1. Le presenti informazioni si riferiscono alle modalità di trattamento dei dati personali dei visitatori durante la navigazione sul Sito ovvero l’utilizzo dei Servizi web ad esso collegati. L’eventuale entrata in vigore di nuove normative di settore, come anche il costante esame e aggiornamento dei Servizi, potrebbero comportare la necessità di variare nel tempo tali modalità. La invitiamo, pertanto, a consultare periodicamente questa pagina. A questo scopo il presente documento indica la data di </w:t>
      </w:r>
      <w:r w:rsidR="003E3686">
        <w:t xml:space="preserve">ultimo </w:t>
      </w:r>
      <w:r>
        <w:t>aggiornamento.</w:t>
      </w:r>
    </w:p>
    <w:p w14:paraId="279D2E84" w14:textId="77777777" w:rsidR="00E62D43" w:rsidRDefault="00E62D43" w:rsidP="00E62D43">
      <w:pPr>
        <w:jc w:val="both"/>
      </w:pPr>
    </w:p>
    <w:p w14:paraId="4B07AA43" w14:textId="77777777" w:rsidR="00683AA2" w:rsidRDefault="00683AA2" w:rsidP="00E62D43">
      <w:pPr>
        <w:jc w:val="both"/>
        <w:rPr>
          <w:color w:val="1C2024"/>
          <w:shd w:val="clear" w:color="auto" w:fill="FFFFFF"/>
        </w:rPr>
      </w:pPr>
    </w:p>
    <w:p w14:paraId="1620BDF4" w14:textId="5F88A153" w:rsidR="00683AA2" w:rsidRPr="00683AA2" w:rsidRDefault="00683AA2" w:rsidP="00E62D43">
      <w:pPr>
        <w:jc w:val="both"/>
        <w:rPr>
          <w:color w:val="000000" w:themeColor="text1"/>
        </w:rPr>
      </w:pPr>
      <w:r w:rsidRPr="00F447D2">
        <w:rPr>
          <w:color w:val="000000" w:themeColor="text1"/>
          <w:shd w:val="clear" w:color="auto" w:fill="FFFFFF"/>
        </w:rPr>
        <w:t xml:space="preserve">Ultimo aggiornamento: </w:t>
      </w:r>
      <w:r w:rsidR="00AC7F89" w:rsidRPr="00F447D2">
        <w:rPr>
          <w:color w:val="000000" w:themeColor="text1"/>
          <w:shd w:val="clear" w:color="auto" w:fill="FFFFFF"/>
        </w:rPr>
        <w:t xml:space="preserve">30 </w:t>
      </w:r>
      <w:r w:rsidR="00AC7F89">
        <w:rPr>
          <w:color w:val="000000" w:themeColor="text1"/>
          <w:shd w:val="clear" w:color="auto" w:fill="FFFFFF"/>
        </w:rPr>
        <w:t>dicembre</w:t>
      </w:r>
      <w:r w:rsidR="00AC7F89" w:rsidRPr="00F447D2">
        <w:rPr>
          <w:color w:val="000000" w:themeColor="text1"/>
          <w:shd w:val="clear" w:color="auto" w:fill="FFFFFF"/>
        </w:rPr>
        <w:t xml:space="preserve"> 2021</w:t>
      </w:r>
    </w:p>
    <w:p w14:paraId="186CA86C" w14:textId="068E12D1" w:rsidR="0016502C" w:rsidRDefault="0016502C" w:rsidP="00AA2EEC">
      <w:pPr>
        <w:pStyle w:val="NormaleWeb"/>
      </w:pPr>
    </w:p>
    <w:sectPr w:rsidR="001650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modern"/>
    <w:notTrueType/>
    <w:pitch w:val="variable"/>
    <w:sig w:usb0="A0002AAF" w:usb1="40000048" w:usb2="00000000"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7C24"/>
    <w:rsid w:val="00044431"/>
    <w:rsid w:val="000C2B27"/>
    <w:rsid w:val="0016502C"/>
    <w:rsid w:val="00193EAF"/>
    <w:rsid w:val="001C6476"/>
    <w:rsid w:val="00232872"/>
    <w:rsid w:val="00270575"/>
    <w:rsid w:val="002B5E7E"/>
    <w:rsid w:val="002F76D2"/>
    <w:rsid w:val="00376E89"/>
    <w:rsid w:val="003C42EE"/>
    <w:rsid w:val="003E1E50"/>
    <w:rsid w:val="003E3686"/>
    <w:rsid w:val="0042098A"/>
    <w:rsid w:val="004549B6"/>
    <w:rsid w:val="004E4860"/>
    <w:rsid w:val="00506B8E"/>
    <w:rsid w:val="00537629"/>
    <w:rsid w:val="005C40B0"/>
    <w:rsid w:val="005F5005"/>
    <w:rsid w:val="006103BD"/>
    <w:rsid w:val="00683AA2"/>
    <w:rsid w:val="006E16F4"/>
    <w:rsid w:val="00705E16"/>
    <w:rsid w:val="00857C24"/>
    <w:rsid w:val="008955DD"/>
    <w:rsid w:val="008A32D5"/>
    <w:rsid w:val="008C67F2"/>
    <w:rsid w:val="008D51EF"/>
    <w:rsid w:val="008F1375"/>
    <w:rsid w:val="00941A79"/>
    <w:rsid w:val="0097494C"/>
    <w:rsid w:val="009C798B"/>
    <w:rsid w:val="00A5330E"/>
    <w:rsid w:val="00A637A4"/>
    <w:rsid w:val="00A8583D"/>
    <w:rsid w:val="00A966D5"/>
    <w:rsid w:val="00AA2EEC"/>
    <w:rsid w:val="00AC7F89"/>
    <w:rsid w:val="00AD1E5E"/>
    <w:rsid w:val="00B3232C"/>
    <w:rsid w:val="00B32C52"/>
    <w:rsid w:val="00BC2901"/>
    <w:rsid w:val="00BC5A8A"/>
    <w:rsid w:val="00BD5A06"/>
    <w:rsid w:val="00C02680"/>
    <w:rsid w:val="00C10555"/>
    <w:rsid w:val="00C72409"/>
    <w:rsid w:val="00D35FB6"/>
    <w:rsid w:val="00D42043"/>
    <w:rsid w:val="00D434D6"/>
    <w:rsid w:val="00D56B56"/>
    <w:rsid w:val="00D80E24"/>
    <w:rsid w:val="00D820DD"/>
    <w:rsid w:val="00DD4CB7"/>
    <w:rsid w:val="00E35AD0"/>
    <w:rsid w:val="00E62D43"/>
    <w:rsid w:val="00E71B11"/>
    <w:rsid w:val="00E74F26"/>
    <w:rsid w:val="00E9342E"/>
    <w:rsid w:val="00F447D2"/>
    <w:rsid w:val="00F46FF9"/>
    <w:rsid w:val="00F740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7982"/>
  <w15:chartTrackingRefBased/>
  <w15:docId w15:val="{68D9B315-C76F-4917-A008-730CBA15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62D43"/>
    <w:pPr>
      <w:spacing w:after="0" w:line="240" w:lineRule="auto"/>
    </w:pPr>
    <w:rPr>
      <w:rFonts w:ascii="Times New Roman" w:eastAsia="Calibri"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iscomdescrizione21">
    <w:name w:val="siscomdescrizione21"/>
    <w:rsid w:val="00E62D43"/>
    <w:rPr>
      <w:rFonts w:ascii="Helvetica" w:hAnsi="Helvetica" w:hint="default"/>
      <w:color w:val="333333"/>
      <w:sz w:val="24"/>
      <w:szCs w:val="24"/>
    </w:rPr>
  </w:style>
  <w:style w:type="paragraph" w:styleId="NormaleWeb">
    <w:name w:val="Normal (Web)"/>
    <w:basedOn w:val="Normale"/>
    <w:uiPriority w:val="99"/>
    <w:unhideWhenUsed/>
    <w:rsid w:val="00E62D43"/>
    <w:pPr>
      <w:spacing w:before="100" w:beforeAutospacing="1" w:after="100" w:afterAutospacing="1"/>
    </w:pPr>
    <w:rPr>
      <w:rFonts w:eastAsia="Times New Roman"/>
      <w:sz w:val="24"/>
      <w:szCs w:val="24"/>
      <w:lang w:eastAsia="it-IT"/>
    </w:rPr>
  </w:style>
  <w:style w:type="character" w:styleId="Enfasigrassetto">
    <w:name w:val="Strong"/>
    <w:uiPriority w:val="22"/>
    <w:qFormat/>
    <w:rsid w:val="00E62D43"/>
    <w:rPr>
      <w:b/>
      <w:bCs/>
    </w:rPr>
  </w:style>
  <w:style w:type="paragraph" w:customStyle="1" w:styleId="Default">
    <w:name w:val="Default"/>
    <w:rsid w:val="00E62D43"/>
    <w:pPr>
      <w:autoSpaceDE w:val="0"/>
      <w:autoSpaceDN w:val="0"/>
      <w:adjustRightInd w:val="0"/>
      <w:spacing w:after="0" w:line="240" w:lineRule="auto"/>
    </w:pPr>
    <w:rPr>
      <w:rFonts w:ascii="Liberation Serif" w:eastAsia="Droid Sans Fallback" w:hAnsi="Liberation Serif" w:cs="Liberation Serif"/>
      <w:color w:val="000000"/>
      <w:sz w:val="24"/>
      <w:szCs w:val="24"/>
      <w:lang w:eastAsia="zh-CN"/>
    </w:rPr>
  </w:style>
  <w:style w:type="character" w:customStyle="1" w:styleId="CollegamentoInternet">
    <w:name w:val="Collegamento Internet"/>
    <w:uiPriority w:val="99"/>
    <w:rsid w:val="00E62D43"/>
    <w:rPr>
      <w:color w:val="0000FF"/>
      <w:u w:val="single"/>
    </w:rPr>
  </w:style>
  <w:style w:type="character" w:styleId="Collegamentoipertestuale">
    <w:name w:val="Hyperlink"/>
    <w:basedOn w:val="Carpredefinitoparagrafo"/>
    <w:uiPriority w:val="99"/>
    <w:semiHidden/>
    <w:unhideWhenUsed/>
    <w:rsid w:val="00B3232C"/>
    <w:rPr>
      <w:color w:val="0000FF"/>
      <w:u w:val="single"/>
    </w:rPr>
  </w:style>
  <w:style w:type="table" w:styleId="Grigliatabella">
    <w:name w:val="Table Grid"/>
    <w:basedOn w:val="Tabellanormale"/>
    <w:uiPriority w:val="59"/>
    <w:rsid w:val="00A5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65926">
      <w:bodyDiv w:val="1"/>
      <w:marLeft w:val="0"/>
      <w:marRight w:val="0"/>
      <w:marTop w:val="0"/>
      <w:marBottom w:val="0"/>
      <w:divBdr>
        <w:top w:val="none" w:sz="0" w:space="0" w:color="auto"/>
        <w:left w:val="none" w:sz="0" w:space="0" w:color="auto"/>
        <w:bottom w:val="none" w:sz="0" w:space="0" w:color="auto"/>
        <w:right w:val="none" w:sz="0" w:space="0" w:color="auto"/>
      </w:divBdr>
    </w:div>
    <w:div w:id="1367099700">
      <w:bodyDiv w:val="1"/>
      <w:marLeft w:val="0"/>
      <w:marRight w:val="0"/>
      <w:marTop w:val="0"/>
      <w:marBottom w:val="0"/>
      <w:divBdr>
        <w:top w:val="none" w:sz="0" w:space="0" w:color="auto"/>
        <w:left w:val="none" w:sz="0" w:space="0" w:color="auto"/>
        <w:bottom w:val="none" w:sz="0" w:space="0" w:color="auto"/>
        <w:right w:val="none" w:sz="0" w:space="0" w:color="auto"/>
      </w:divBdr>
    </w:div>
    <w:div w:id="136833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eprivacy.it/" TargetMode="External"/><Relationship Id="rId5" Type="http://schemas.openxmlformats.org/officeDocument/2006/relationships/hyperlink" Target="https://www.garanteprivacy.it/home/docweb/-/docweb-display/docweb/9677876" TargetMode="External"/><Relationship Id="rId4" Type="http://schemas.openxmlformats.org/officeDocument/2006/relationships/hyperlink" Target="http://www.garanteprivacy.it/web/guest/home/docweb/-/docweb-display/docweb/311888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3</Pages>
  <Words>1646</Words>
  <Characters>9383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Sevega</dc:creator>
  <cp:keywords/>
  <dc:description/>
  <cp:lastModifiedBy>Roberta Sevega</cp:lastModifiedBy>
  <cp:revision>42</cp:revision>
  <dcterms:created xsi:type="dcterms:W3CDTF">2021-12-29T08:34:00Z</dcterms:created>
  <dcterms:modified xsi:type="dcterms:W3CDTF">2022-01-31T10:22:00Z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444767-1179316</vt:lpwstr>
  </property>
</Properties>
</file>